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§4601. Basic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Basic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§4601. BASIC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