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§4730. Statewide employment projections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§4730. Statewide employment projections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§4730. STATEWIDE EMPLOYMENT PROJECTIONS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