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§321-B. Continued existence of Maine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§321-B. Continued existence of Maine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§321-B. CONTINUED EXISTENCE OF MAINE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