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Grants to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Grants to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§3302. GRANTS TO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