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3734</w:t>
        <w:t xml:space="preserve">.  </w:t>
      </w:r>
      <w:r>
        <w:rPr>
          <w:b/>
        </w:rPr>
        <w:t xml:space="preserve">Unusual school enrollment increases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(RP). PL 1971, c. 90 (RPR). PL 1971, c. 530, §§38-A,38-B (AMD). PL 1971, c. 551 (AMD). PL 1973, c. 556, §5 (RP). PL 1973, c. 571,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§3734. Unusual school enrollment increases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§3734. Unusual school enrollment increases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§3734. UNUSUAL SCHOOL ENROLLMENT INCREASES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