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§24-F (AMD). PL 1975, c. 754, §§1-3 (AMD). PL 1977, c. 48, §1 (AMD). PL 1977, c. 358, §§8,9 (AMD). PL 1977, c. 545, §§8,9 (AMD). PL 1977, c. 563, §11 (AMD). IB 1977, c. 1, §2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§3747. Actions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§3747. Actions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§3747. ACTIONS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