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Reports of independent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§§19,31 (AMD). PL 1989, c. 833, §§9,10,21 (AMD). IB 1995, c. 1, §14 (RPR). PL 1995, c. 483, §§12,13 (AMD). PL 2001, c. 465, §1 (AMD). PL 2003, c. 448,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 Reports of independent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Reports of independent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§1019. REPORTS OF INDEPENDENT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