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1056-C</w:t>
        <w:t xml:space="preserve">.  </w:t>
      </w:r>
      <w:r>
        <w:rPr>
          <w:b/>
        </w:rPr>
        <w:t xml:space="preserve">Limits on contributions to leadership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§11 (NEW). PL 2021, c. 274, §13 (AFF). PL 2021, c. 607, §2 (AMD). PL 2021, c. 607, §5 (AFF). PL 2023, c. 244,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§1056-C. Limits on contributions to leadership political action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§1056-C. Limits on contributions to leadership political action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§1056-C. LIMITS ON CONTRIBUTIONS TO LEADERSHIP POLITICAL ACTION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