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Notice of parties of qualified primary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 PL 2021, c. 750, §5 (RP).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 Notice of parties of qualified primary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Notice of parties of qualified primary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§340. NOTICE OF PARTIES OF QUALIFIED PRIMARY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