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§16 (AMD).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Party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Party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§402. PARTY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