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Limitations on candidates for Congress: the United States House of Representatives and the United States Senate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2, §1 (NEW). IB 1993, c. 2, §2 (AFF). PL 2001, c. 516,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Limitations on candidates for Congress: the United States House of Representatives and the United States Senate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Limitations on candidates for Congress: the United States House of Representatives and the United States Senate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§421. LIMITATIONS ON CANDIDATES FOR CONGRESS: THE UNITED STATES HOUSE OF REPRESENTATIVES AND THE UNITED STATES SENATE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