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w:t>
        <w:t xml:space="preserve">.  </w:t>
      </w:r>
      <w:r>
        <w:rPr>
          <w:b/>
        </w:rPr>
        <w:t xml:space="preserve">Candidate's inspection of ballots and incoming voting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188, §8 (AMD). PL 1987, c. 258, §§1,2 (AMD). PL 1993, c. 473, §29 (RP). PL 1993, c. 473, §46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§736. Candidate's inspection of ballots and incoming voting list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 Candidate's inspection of ballots and incoming voting list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§736. CANDIDATE'S INSPECTION OF BALLOTS AND INCOMING VOTING LIST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