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§36 (AMD). PL 1983, c. 391,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§1062.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