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Using drugs not in prescription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§3 (AMD). PL 1971, c. 282, §12 (AMD). PL 1975, c. 499, §31 (RPR).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Using drugs not in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Using drugs not in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 USING DRUGS NOT IN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