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Honor intent of organ donors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394, §1 (NEW). PL 2003, c. 394, §6 (AFF). PL 2005, c. 208, §2 (AMD).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§2911. Honor intent of organ donors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Honor intent of organ donors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§2911. HONOR INTENT OF ORGAN DONORS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