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Role of bureau, source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§3464. Role of bureau, source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Role of bureau, source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§3464. ROLE OF BUREAU, SOURCE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