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3554</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553, §2 (NEW). PL 1979, c. 645, §§3-7 (AMD). PL 1985, c. 159, §4 (AMD). PL 1985, c. 644, §§4,5 (AMD). PL 1989, c. 837,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§3554.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§3554.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§3554.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