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Complementary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132 (NEW). PL 2007, c. 539, Pt. N,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 COMPLEMENTARY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