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Rental price for snow removal equipment; reimbursement</w:t>
      </w:r>
    </w:p>
    <w:p>
      <w:pPr>
        <w:jc w:val="both"/>
        <w:spacing w:before="100" w:after="100"/>
        <w:ind w:start="360"/>
        <w:ind w:firstLine="360"/>
      </w:pPr>
      <w:r>
        <w:rPr/>
      </w:r>
      <w:r>
        <w:rPr/>
      </w:r>
      <w:r>
        <w:t xml:space="preserve">The department each season shall make a rental price per hour for all snow removal motor equipment which shall be approved by it as being adequate and economical for this work. All contracts with the towns, either by the mile or otherwise, shall be subject to the approval of the department. Reimbursement on this work shall be made for use of motor driven equipment only.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 Rental price for snow removal equipment;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Rental price for snow removal equipment;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§1010. RENTAL PRICE FOR SNOW REMOVAL EQUIPMENT;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