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53-A</w:t>
        <w:t xml:space="preserve">.  </w:t>
      </w:r>
      <w:r>
        <w:rPr>
          <w:b/>
        </w:rPr>
        <w:t xml:space="preserve">Seasonal parkways</w:t>
      </w:r>
    </w:p>
    <w:p>
      <w:pPr>
        <w:jc w:val="both"/>
        <w:spacing w:before="100" w:after="0"/>
        <w:ind w:start="360"/>
        <w:ind w:firstLine="360"/>
      </w:pPr>
      <w:r>
        <w:rPr>
          <w:b/>
        </w:rPr>
        <w:t>1</w:t>
        <w:t xml:space="preserve">.  </w:t>
      </w:r>
      <w:r>
        <w:rPr>
          <w:b/>
        </w:rPr>
        <w:t xml:space="preserve">Classification.</w:t>
        <w:t xml:space="preserve"> </w:t>
      </w:r>
      <w:r>
        <w:t xml:space="preserve"> </w:t>
      </w:r>
      <w:r>
        <w:t xml:space="preserve">The department may lay out, establish, acquire, open, construct, improve, maintain, discontinue and regulate as a state highway seasonal access road roads to public recreational areas which shall be classified "seasonal parkways."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100"/>
        <w:ind w:start="360"/>
        <w:ind w:firstLine="360"/>
      </w:pPr>
      <w:r>
        <w:rPr>
          <w:b/>
        </w:rPr>
        <w:t>2</w:t>
        <w:t xml:space="preserve">.  </w:t>
      </w:r>
      <w:r>
        <w:rPr>
          <w:b/>
        </w:rPr>
        <w:t xml:space="preserve">Limitations.</w:t>
        <w:t xml:space="preserve"> </w:t>
      </w:r>
      <w:r>
        <w:t xml:space="preserve"> </w:t>
      </w:r>
      <w:r>
        <w:t xml:space="preserve">Such public highway shall be subject to the following conditions or limitations.</w:t>
      </w:r>
    </w:p>
    <w:p>
      <w:pPr>
        <w:jc w:val="both"/>
        <w:spacing w:before="100" w:after="0"/>
        <w:ind w:start="720"/>
      </w:pPr>
      <w:r>
        <w:rPr/>
        <w:t>A</w:t>
        <w:t xml:space="preserve">.  </w:t>
      </w:r>
      <w:r>
        <w:rPr/>
      </w:r>
      <w:r>
        <w:t xml:space="preserve">It shall be designed, constructed and maintained for seasonal use only, except as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1971, c. 556 (NEW).]</w:t>
      </w:r>
    </w:p>
    <w:p>
      <w:pPr>
        <w:jc w:val="both"/>
        <w:spacing w:before="100" w:after="0"/>
        <w:ind w:start="720"/>
      </w:pPr>
      <w:r>
        <w:rPr/>
        <w:t>B</w:t>
        <w:t xml:space="preserve">.  </w:t>
      </w:r>
      <w:r>
        <w:rPr/>
      </w:r>
      <w:r>
        <w:t xml:space="preserve">It shall be primarily for noncommercial vehicle and light-load commercial vehicle use.</w:t>
      </w:r>
      <w:r>
        <w:t xml:space="preserve">  </w:t>
      </w:r>
      <w:r xmlns:wp="http://schemas.openxmlformats.org/drawingml/2010/wordprocessingDrawing" xmlns:w15="http://schemas.microsoft.com/office/word/2012/wordml">
        <w:rPr>
          <w:rFonts w:ascii="Arial" w:hAnsi="Arial" w:cs="Arial"/>
          <w:sz w:val="22"/>
          <w:szCs w:val="22"/>
        </w:rPr>
        <w:t xml:space="preserve">[PL 1971, c. 556 (NEW).]</w:t>
      </w:r>
    </w:p>
    <w:p>
      <w:pPr>
        <w:jc w:val="both"/>
        <w:spacing w:before="100" w:after="0"/>
        <w:ind w:start="720"/>
      </w:pPr>
      <w:r>
        <w:rPr/>
        <w:t>C</w:t>
        <w:t xml:space="preserve">.  </w:t>
      </w:r>
      <w:r>
        <w:rPr/>
      </w:r>
      <w:r>
        <w:t xml:space="preserve">Access may be allowed only at public highway intersections designated by the department or at private road intersections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D</w:t>
        <w:t xml:space="preserve">.  </w:t>
      </w:r>
      <w:r>
        <w:rPr/>
      </w:r>
      <w:r>
        <w:t xml:space="preserve">Construction standards shall be commensurate with public seasonal use and need as shall be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E</w:t>
        <w:t xml:space="preserve">.  </w:t>
      </w:r>
      <w:r>
        <w:rPr/>
      </w:r>
      <w:r>
        <w:t xml:space="preserve">The department shall have full power and authority to regulate the use of seasonal parkways which shall include, but not be limited to, utility installations, speed and load weight, and snowmobiling.</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F</w:t>
        <w:t xml:space="preserve">.  </w:t>
      </w:r>
      <w:r>
        <w:rPr/>
      </w:r>
      <w:r>
        <w:t xml:space="preserve">The department may develop the natural scenic beauty along and adjacent to seasonal parkways.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G</w:t>
        <w:t xml:space="preserve">.  </w:t>
      </w:r>
      <w:r>
        <w:rPr/>
      </w:r>
      <w:r>
        <w:t xml:space="preserve">The department shall close seasonal parkways to motor vehicular use for such seasonal periods deemed consistent with the public use and deemed expedient for the reduction of maintenance costs and undue abuse or deterioration to the highway caused by use during periods when adverse climatic conditions prevail. The road, or portions thereof, shall be officially closed when the department erects appropriate barricades across the way with a conspicuous notice posted thereon which shall set forth the time period the road shall remain closed.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H</w:t>
        <w:t xml:space="preserve">.  </w:t>
      </w:r>
      <w:r>
        <w:rPr/>
      </w:r>
      <w:r>
        <w:t xml:space="preserve">The construction, reconstruction, improvement and maintenance of seasonal parkways and bridges thereon shall be borne wholly by the State under allocations for state highways and the department may contract for construction, reconstruction, improvement or maintenance as with state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I</w:t>
        <w:t xml:space="preserve">.  </w:t>
      </w:r>
      <w:r>
        <w:rPr/>
      </w:r>
      <w:r>
        <w:t xml:space="preserve">The department may make and enforce rules and regulations relating to construction and maintenance of seasonal parkways.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J</w:t>
        <w:t xml:space="preserve">.  </w:t>
      </w:r>
      <w:r>
        <w:rPr/>
      </w:r>
      <w:r>
        <w:t xml:space="preserve">The department shall not designate, lay out or construct and maintain any seasonal parkway until and unless an adequate right-of-way be conveyed to the State without cost and a waiver filed for any and all damages which may result to the remaining land from the construction and further, such conveyance shall include such rights of access as the department requires.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556 (NEW). 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§53-A. Seasonal parkways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§53-A. Seasonal parkways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§53-A. SEASONAL PARKWAYS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