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§703-B. Financing new road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§703-B. Financing new road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§703-B. FINANCING NEW ROAD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