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§8116. Report to the Legislature; departmental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Report to the Legislature; departmental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§8116. REPORT TO THE LEGISLATURE; DEPARTMENTAL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