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1875</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 §4 (NEW). PL 1989, c. 878, §§H5,6 (AMD). PL 1993, c. 322, §7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§1875.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§1875.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§1875.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