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License suspension, revocation or denial</w:t>
      </w:r>
    </w:p>
    <w:p>
      <w:pPr>
        <w:jc w:val="both"/>
        <w:spacing w:before="100" w:after="100"/>
        <w:ind w:start="360"/>
        <w:ind w:firstLine="360"/>
      </w:pPr>
      <w:r>
        <w:rPr/>
      </w:r>
      <w:r>
        <w:rPr/>
      </w:r>
      <w:r>
        <w:t xml:space="preserve">Any license issued under this chapter may be suspended or revoked after notice to the licensee and an opportunity for hearing and any application for license may be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For any of the grounds for suspension or revocation of a license set forth in </w:t>
      </w:r>
      <w:r>
        <w:t>section 1417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§31 (AMD); PL 1997, c. 457, §55 (AFF).]</w:t>
      </w:r>
    </w:p>
    <w:p>
      <w:pPr>
        <w:jc w:val="both"/>
        <w:spacing w:before="100" w:after="100"/>
        <w:ind w:start="360"/>
        <w:ind w:firstLine="360"/>
      </w:pPr>
      <w:r>
        <w:rPr>
          <w:b/>
        </w:rPr>
        <w:t>2</w:t>
        <w:t xml:space="preserve">.  </w:t>
      </w:r>
      <w:r>
        <w:rPr>
          <w:b/>
        </w:rPr>
      </w:r>
      <w:r>
        <w:t xml:space="preserve"> </w:t>
      </w:r>
      <w:r>
        <w:t xml:space="preserve">If the licensee or applicant:</w:t>
      </w:r>
    </w:p>
    <w:p>
      <w:pPr>
        <w:jc w:val="both"/>
        <w:spacing w:before="100" w:after="0"/>
        <w:ind w:start="720"/>
      </w:pPr>
      <w:r>
        <w:rPr/>
        <w:t>A</w:t>
        <w:t xml:space="preserve">.  </w:t>
      </w:r>
      <w:r>
        <w:rPr/>
      </w:r>
      <w:r>
        <w:t xml:space="preserve">Is using any method or practice in conducting business that renders further transaction of business in this State hazardous or injurious to covered individuals or the public;</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Is affiliated with and is under the same general management as another administrator that transacts business in this State without being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Has failed to report a conviction as required by </w:t>
      </w:r>
      <w:r>
        <w:t>section 1908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§31 (AMD).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License suspension, revocation or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License suspension, revocation or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§1907. LICENSE SUSPENSION, REVOCATION OR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