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§2152-C. Disclosures in printed marketing materials of Medicare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§2152-C. DISCLOSURES IN PRINTED MARKETING MATERIALS OF MEDICARE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