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2381-C</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ind w:firstLine="360"/>
      </w:pPr>
      <w:r>
        <w:rPr>
          <w:b/>
        </w:rPr>
        <w:t>1</w:t>
        <w:t xml:space="preserve">.  </w:t>
      </w:r>
      <w:r>
        <w:rPr>
          <w:b/>
        </w:rPr>
        <w:t xml:space="preserve">Advisory organization.</w:t>
        <w:t xml:space="preserve"> </w:t>
      </w:r>
      <w:r>
        <w:t xml:space="preserve"> </w:t>
      </w:r>
      <w:r>
        <w:t xml:space="preserve">"Advisory organization" means any entity that either has 2 or more member insurers or is controlled either directly or indirectly by 2 or more insurers and that assists insurers in activities related to workers' compensation rate making.  Two or more insurers having a common ownership or operating in this State under common management or control constitute a single insurer for the purpose of this definition.  "Advisory organization" does not include a joint underwriting association, any actuarial or legal consultant, any employee of an insurer or insurers under common control or management or their employees or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Classification system or classification.</w:t>
        <w:t xml:space="preserve"> </w:t>
      </w:r>
      <w:r>
        <w:t xml:space="preserve"> </w:t>
      </w:r>
      <w:r>
        <w:t xml:space="preserve">"Classification system" or "classification" means the plan, system or arrangement for recognizing differences in exposure to hazards among industries, occupations or operations of insurance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Expenses.</w:t>
        <w:t xml:space="preserve"> </w:t>
      </w:r>
      <w:r>
        <w:t xml:space="preserve"> </w:t>
      </w:r>
      <w:r>
        <w:t xml:space="preserve">"Expenses" means that portion of any rate attributable to acquisition and field supervision; collection expenses and general expenses; and taxes, licenses and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Experience rating.</w:t>
        <w:t xml:space="preserve"> </w:t>
      </w:r>
      <w:r>
        <w:t xml:space="preserve"> </w:t>
      </w:r>
      <w:r>
        <w:t xml:space="preserve">"Experience rating" means a rating procedure utilizing past insurance experience of the individual policyholder to forecast future losses by measuring the policyholder's loss experience against the loss experience of policyholders in the same classification to produce a prospective premium credit, debit or unity modification.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Loss trending.</w:t>
        <w:t xml:space="preserve"> </w:t>
      </w:r>
      <w:r>
        <w:t xml:space="preserve"> </w:t>
      </w:r>
      <w:r>
        <w:t xml:space="preserve">"Loss trending" means any procedure for projecting developed losses to the average date of loss for the period during which the policies are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Market.</w:t>
        <w:t xml:space="preserve"> </w:t>
      </w:r>
      <w:r>
        <w:t xml:space="preserve"> </w:t>
      </w:r>
      <w:r>
        <w:t xml:space="preserve">"Market" means the interaction between buyers and sellers of workers' compensation and employers liability insurance within this State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7</w:t>
        <w:t xml:space="preserve">.  </w:t>
      </w:r>
      <w:r>
        <w:rPr>
          <w:b/>
        </w:rPr>
        <w:t xml:space="preserve">Pure premium rate.</w:t>
        <w:t xml:space="preserve"> </w:t>
      </w:r>
      <w:r>
        <w:t xml:space="preserve"> </w:t>
      </w:r>
      <w:r>
        <w:t xml:space="preserve">"Pure premium rate" means that portion of the rate that represents the loss cost per unit of exposure including loss adjustment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8</w:t>
        <w:t xml:space="preserve">.  </w:t>
      </w:r>
      <w:r>
        <w:rPr>
          <w:b/>
        </w:rPr>
        <w:t xml:space="preserve">Rate.</w:t>
        <w:t xml:space="preserve"> </w:t>
      </w:r>
      <w:r>
        <w:t xml:space="preserve"> </w:t>
      </w:r>
      <w:r>
        <w:t xml:space="preserve">"Rate" means the cost of insurance per exposure base unit, prior to any application of individual risk variations based on loss or expense considerations, and does not include minimum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9</w:t>
        <w:t xml:space="preserve">.  </w:t>
      </w:r>
      <w:r>
        <w:rPr>
          <w:b/>
        </w:rPr>
        <w:t xml:space="preserve">Residual market.</w:t>
        <w:t xml:space="preserve"> </w:t>
      </w:r>
      <w:r>
        <w:t xml:space="preserve"> </w:t>
      </w:r>
      <w:r>
        <w:t xml:space="preserve">"Residual market" means the instrument to provide coverage to employers not able to obtain coverage in the voluntary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10</w:t>
        <w:t xml:space="preserve">.  </w:t>
      </w:r>
      <w:r>
        <w:rPr>
          <w:b/>
        </w:rPr>
        <w:t xml:space="preserve">Statistical plan.</w:t>
        <w:t xml:space="preserve"> </w:t>
      </w:r>
      <w:r>
        <w:t xml:space="preserve"> </w:t>
      </w:r>
      <w:r>
        <w:t xml:space="preserve">"Statistical plan" means the plan, system or arrangement used in collecting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11</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12</w:t>
        <w:t xml:space="preserve">.  </w:t>
      </w:r>
      <w:r>
        <w:rPr>
          <w:b/>
        </w:rPr>
        <w:t xml:space="preserve">Supplementary rate information.</w:t>
        <w:t xml:space="preserve"> </w:t>
      </w:r>
      <w:r>
        <w:t xml:space="preserve"> </w:t>
      </w:r>
      <w:r>
        <w:t xml:space="preserve">"Supplementary rate information" means any manual or plan of rates, classification system, rating schedule, minimum premium, policy fee, rating rule, rating plan and any other similar information needed to determine the applicable premium for an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13</w:t>
        <w:t xml:space="preserve">.  </w:t>
      </w:r>
      <w:r>
        <w:rPr>
          <w:b/>
        </w:rPr>
        <w:t xml:space="preserve">Supporting information.</w:t>
        <w:t xml:space="preserve"> </w:t>
      </w:r>
      <w:r>
        <w:t xml:space="preserve"> </w:t>
      </w:r>
      <w:r>
        <w:t xml:space="preserve">"Supporting information" means the experience and judgment of the filer and the experience or data of other insurers or organizations relied on by the filer, the interpretation of any statistical data relied on by the filer, descriptions of methods used in making the rates, and any other similar information required by the superintendent to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14</w:t>
        <w:t xml:space="preserve">.  </w:t>
      </w:r>
      <w:r>
        <w:rPr>
          <w:b/>
        </w:rPr>
        <w:t xml:space="preserve">Voluntary market.</w:t>
        <w:t xml:space="preserve"> </w:t>
      </w:r>
      <w:r>
        <w:t xml:space="preserve"> </w:t>
      </w:r>
      <w:r>
        <w:t xml:space="preserve">"Voluntary market" means the workers' compensation insurance market in which insurance companies voluntarily offer coverage to applicants who meet the insurers' underwriting standards or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§2381-C.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§2381-C.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§2381-C.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