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   REQUIREMENTS AND LIMITATIONS FOR SHARED VEHICLE THROUGH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