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Notification prior to cancellation</w:t>
      </w:r>
    </w:p>
    <w:p>
      <w:pPr>
        <w:jc w:val="both"/>
        <w:spacing w:before="100" w:after="100"/>
        <w:ind w:start="360"/>
        <w:ind w:firstLine="360"/>
      </w:pPr>
      <w:r>
        <w:rPr/>
      </w:r>
      <w:r>
        <w:rPr/>
      </w:r>
      <w:r>
        <w:t xml:space="preserve">The superintendent shall, by January 1, 1991, adopt rules in accordance with the Maine Administrative Procedure Act, to provide for notification of the subscriber and another person, if designated by the subscriber, prior to cancellation of health care coverage for nonpayment of premiums, and to provide restrictions on cancellation of coverage when a subscriber suffers from organic brain disease.</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w:pPr>
        <w:jc w:val="both"/>
        <w:spacing w:before="100" w:after="100"/>
        <w:ind w:start="360"/>
        <w:ind w:firstLine="360"/>
      </w:pPr>
      <w:r>
        <w:rPr/>
      </w:r>
      <w:r>
        <w:rPr/>
      </w:r>
      <w:r>
        <w:t xml:space="preserve">The rules may include, but are not limited to, definitions, minimum disclosure requirements, notice provisions and cancellation restrictions.</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§2370. Notification prior to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Notification prior to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§2370. NOTIFICATION PRIOR TO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