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702</w:t>
        <w:t xml:space="preserve">.  </w:t>
      </w:r>
      <w:r>
        <w:rPr>
          <w:b/>
        </w:rPr>
        <w:t xml:space="preserve">Subpoena of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§702. Subpoena of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§702. Subpoena of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§702. SUBPOENA OF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