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§1534. Consolidated Emergency Communications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Consolidated Emergency Communications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§1534. CONSOLIDATED EMERGENCY COMMUNICATIONS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