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 LIFE SAFETY AND PROPERTY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