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§2924. ESTABLISHMENT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