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§2926. Emergency Services Communication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Emergency Services Communication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§2926. EMERGENCY SERVICES COMMUNICATION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