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Construction and separability of provisions - Article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 Construction and separability of provisions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Construction and separability of provisions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§374. CONSTRUCTION AND SEPARABILITY OF PROVISIONS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