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885</w:t>
        <w:t xml:space="preserve">.  </w:t>
      </w:r>
      <w:r>
        <w:rPr>
          <w:b/>
        </w:rPr>
        <w:t xml:space="preserve">Information privileged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§885. Information privileged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§885. Information privileged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§885. INFORMATION PRIVILEGED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