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w:t>
        <w:t xml:space="preserve">.  </w:t>
      </w:r>
      <w:r>
        <w:rPr>
          <w:b/>
        </w:rPr>
        <w:t xml:space="preserve">Application for inquiry;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§5 (AMD). PL 1979, c. 22, §6 (RPR).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§917. Application for inquiry;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 Application for inquiry;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§917. APPLICATION FOR INQUIRY;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