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922</w:t>
        <w:t xml:space="preserve">.  </w:t>
      </w:r>
      <w:r>
        <w:rPr>
          <w:b/>
        </w:rPr>
        <w:t xml:space="preserve">Proceedings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 §11 (AMD). PL 1985,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§922. Proceedings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§922. Proceedings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§922. PROCEEDINGS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