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§1076. Qualified catering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Qualified catering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§1076. QUALIFIED CATERING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