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Studded tires</w:t>
      </w:r>
    </w:p>
    <w:p>
      <w:pPr>
        <w:jc w:val="both"/>
        <w:spacing w:before="100" w:after="0"/>
        <w:ind w:start="360"/>
        <w:ind w:firstLine="360"/>
      </w:pPr>
      <w:r>
        <w:rPr>
          <w:b/>
        </w:rPr>
        <w:t>1</w:t>
        <w:t xml:space="preserve">.  </w:t>
      </w:r>
      <w:r>
        <w:rPr>
          <w:b/>
        </w:rPr>
        <w:t xml:space="preserve">Prohibited May 1st to October 1st.</w:t>
        <w:t xml:space="preserve"> </w:t>
      </w:r>
      <w:r>
        <w:t xml:space="preserve"> </w:t>
      </w:r>
      <w:r>
        <w:t xml:space="preserve">Except as provided in </w:t>
      </w:r>
      <w:r>
        <w:t>subsections 2</w:t>
      </w:r>
      <w:r>
        <w:t xml:space="preserve"> and </w:t>
      </w:r>
      <w:r>
        <w:t>3</w:t>
      </w:r>
      <w:r>
        <w:t xml:space="preserve">, from the first day of May to the first day of October, a person may not operate a vehicle with tires having metal studs, wires, spikes or other metal protruding from the tire tread.  Pneumatic tires that feature embedded blocks, studs, flanges, cleats, spikes or other protuberances that are retractable may be used any time of the year, except that the protuberances may not be engaged or extended from the first day of May to the first day of October.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525, §1 (AMD).]</w:t>
      </w:r>
    </w:p>
    <w:p>
      <w:pPr>
        <w:jc w:val="both"/>
        <w:spacing w:before="100" w:after="100"/>
        <w:ind w:start="360"/>
        <w:ind w:firstLine="360"/>
      </w:pPr>
      <w:r>
        <w:rPr>
          <w:b/>
        </w:rPr>
        <w:t>2</w:t>
        <w:t xml:space="preserve">.  </w:t>
      </w:r>
      <w:r>
        <w:rPr>
          <w:b/>
        </w:rPr>
        <w:t xml:space="preserve">Extension of use period and issuance of permit.</w:t>
        <w:t xml:space="preserve"> </w:t>
      </w:r>
      <w:r>
        <w:t xml:space="preserve"> </w:t>
      </w:r>
      <w:r>
        <w:t xml:space="preserve">Extended use of studded tires may be permitted according to this subsection.</w:t>
      </w:r>
    </w:p>
    <w:p>
      <w:pPr>
        <w:jc w:val="both"/>
        <w:spacing w:before="100" w:after="0"/>
        <w:ind w:start="720"/>
      </w:pPr>
      <w:r>
        <w:rPr/>
        <w:t>A</w:t>
        <w:t xml:space="preserve">.  </w:t>
      </w:r>
      <w:r>
        <w:rPr/>
      </w:r>
      <w:r>
        <w:t xml:space="preserve">A person may use studded tires for periods other than those specified in </w:t>
      </w:r>
      <w:r>
        <w:t>subsection 1</w:t>
      </w:r>
      <w:r>
        <w:t xml:space="preserve">, if the Commissioner of Transportation extends the use period or, in a special case, issues a permit covering stated periods of time for the use of studded tires.  The fee for a permit may not be less than $3 and not more than $15,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w:pPr>
        <w:jc w:val="both"/>
        <w:spacing w:before="100" w:after="0"/>
        <w:ind w:start="720"/>
      </w:pPr>
      <w:r>
        <w:rPr/>
        <w:t>B</w:t>
        <w:t xml:space="preserve">.  </w:t>
      </w:r>
      <w:r>
        <w:rPr/>
      </w:r>
      <w:r>
        <w:t xml:space="preserve">A person issued a permit under </w:t>
      </w:r>
      <w:r>
        <w:t>paragraph A</w:t>
      </w:r>
      <w:r>
        <w:t xml:space="preserve"> must carry the permit in an easily accessible place in or about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§24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Subsection 1</w:t>
      </w:r>
      <w:r>
        <w:t xml:space="preserve"> does not apply to fire department vehicles or school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§Q24 (RPR). PL 2003, c. 452, §X2 (AFF). PL 2007, c. 525, §1 (AMD). PL 2019, c. 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§1919. Studded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Studded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§1919. STUDDED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