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Suspension for nonresident owner or operator</w:t>
      </w:r>
    </w:p>
    <w:p>
      <w:pPr>
        <w:jc w:val="both"/>
        <w:spacing w:before="100" w:after="0"/>
        <w:ind w:start="360"/>
        <w:ind w:firstLine="360"/>
      </w:pPr>
      <w:r>
        <w:rPr>
          <w:b/>
        </w:rPr>
        <w:t>1</w:t>
        <w:t xml:space="preserve">.  </w:t>
      </w:r>
      <w:r>
        <w:rPr>
          <w:b/>
        </w:rPr>
        <w:t xml:space="preserve">Suspension by Secretary of State.</w:t>
        <w:t xml:space="preserve"> </w:t>
      </w:r>
      <w:r>
        <w:t xml:space="preserve"> </w:t>
      </w:r>
      <w:r>
        <w:t xml:space="preserve">The Secretary of State may suspend the right of a nonresident owner or operator to operate a vehicle in this State for the same cause and under the same condition and in the same manner as that action could be taken against a resident owner or operator of a vehicle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Effect of suspension.</w:t>
        <w:t xml:space="preserve"> </w:t>
      </w:r>
      <w:r>
        <w:t xml:space="preserve"> </w:t>
      </w:r>
      <w:r>
        <w:t xml:space="preserve">Upon suspension, the right of the nonresident owner or operator to operate a vehicle in this State terminates.  The nonresident is subject to the same penalties as a resident who operates without a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Notice of the suspension of a nonresident's right to operate must be sent to the motor vehicle department of the jurisdiction that issued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§2461. Suspension for nonresident owner or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Suspension for nonresident owner or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§2461. SUSPENSION FOR NONRESIDENT OWNER OR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