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Deaf, hard-of-hearing and late-deafened person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2,93 (AMD). PL 1995, c. 65, §§A153,C15 (AFF). PL 2001, c. 361, §12 (AMD). PL 2009, c. 174, §22 (AMD). PL 2021, c. 21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 Deaf, hard-of-hearing and late-deafen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Deaf, hard-of-hearing and late-deafen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2. DEAF, HARD-OF-HEARING AND LATE-DEAFEN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