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§552. OPERATING AUTHORITY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