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w:t>
        <w:t xml:space="preserve">.  </w:t>
      </w:r>
      <w:r>
        <w:rPr>
          <w:b/>
        </w:rPr>
        <w:t xml:space="preserve">Certificate not transferable; notice of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§12 (AMD). PL 1973, c. 172 (AMD). PL 1973, c. 211, §1 (AMD). PL 1975, c. 430, §32 (AMD). PL 1975, c. 731, §27 (AMD). PL 1991, c. 837, §A63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 Certificate not transferable; notice of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 Certificate not transferable; notice of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§151. CERTIFICATE NOT TRANSFERABLE; NOTICE OF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