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w:t>
        <w:t xml:space="preserve">.  </w:t>
      </w:r>
      <w:r>
        <w:rPr>
          <w:b/>
        </w:rPr>
        <w:t xml:space="preserve">Odometer reading; changes; misrepresentation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437, §14 (NEW). PL 1989, c. 481, §A18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 Odometer reading; changes; misrepresentation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 Odometer reading; changes; misrepresentation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§365. ODOMETER READING; CHANGES; MISREPRESENTATION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