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County commissioners' authority</w:t>
      </w:r>
    </w:p>
    <w:p>
      <w:pPr>
        <w:jc w:val="both"/>
        <w:spacing w:before="100" w:after="100"/>
        <w:ind w:start="360"/>
        <w:ind w:firstLine="360"/>
      </w:pPr>
      <w:r>
        <w:rPr/>
      </w:r>
      <w:r>
        <w:rPr/>
      </w:r>
      <w:r>
        <w:t xml:space="preserve">The county commissioners have final authority over the operation of all county offices by elected or appointed county officials, except in circumstances for which a County Personnel Board has been established under </w:t>
      </w:r>
      <w:r>
        <w:t>subchapter VII, article 2</w:t>
      </w:r>
      <w:r>
        <w:t xml:space="preserve"> with the powers and duties set forth in that article and in </w:t>
      </w:r>
      <w:r>
        <w:t>section 501</w:t>
      </w:r>
      <w:r>
        <w:t xml:space="preserve">. The county commissioners must act as a board and not on an individual basis in exercising this authority.</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County commissioners'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County commissioners'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§102. COUNTY COMMISSIONERS'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