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Home-release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§1659. HOME-RELEASE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