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1973</w:t>
        <w:t xml:space="preserve">.  </w:t>
      </w:r>
      <w:r>
        <w:rPr>
          <w:b/>
        </w:rPr>
        <w:t xml:space="preserve">Public self-funded pools; powers;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§1973. Public self-funded pools; powers;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§1973. Public self-funded pools; powers;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§1973. PUBLIC SELF-FUNDED POOLS; POWERS;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