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4165</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§66 (AMD). PL 1973, c. 460, §20 (AMD). PL 1973, c. 571, §66 (AMD). PL 1973, c. 628, §17 (RPR). PL 1973, c. 788, §143 (AMD). P&amp;SL 1975, c. 147, §C8 (RPR). PL 1983, c. 561,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§4165.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§4165.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§4165.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