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4401</w:t>
        <w:t xml:space="preserve">.  </w:t>
      </w:r>
      <w:r>
        <w:rPr>
          <w:b/>
        </w:rPr>
        <w:t xml:space="preserve">Private drains connected to public drains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§4401. Private drains connected to public drains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§4401. Private drains connected to public drains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§4401. PRIVATE DRAINS CONNECTED TO PUBLIC DRAINS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