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5177</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§5177. Bonds as legal investments and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§5177. Bonds as legal investments and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§5177. BONDS AS LEGAL INVESTMENTS AND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